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04DD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04DD0">
              <w:rPr>
                <w:rFonts w:ascii="Times New Roman" w:hAnsi="Times New Roman" w:cs="Times New Roman"/>
                <w:sz w:val="28"/>
              </w:rPr>
              <w:t>№ 208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EB015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ECF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D5ECF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управления</w:t>
            </w:r>
            <w:proofErr w:type="gramEnd"/>
            <w:r w:rsidRPr="00ED5EC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муниципальным жилищным фондом города Новосибирска (за исключением специализированного) и расходования средств бюджета города Новосибирска на его содержание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EB0150">
        <w:rPr>
          <w:rFonts w:ascii="Times New Roman" w:hAnsi="Times New Roman" w:cs="Times New Roman"/>
          <w:sz w:val="28"/>
          <w:szCs w:val="28"/>
        </w:rPr>
        <w:t>о</w:t>
      </w:r>
      <w:r w:rsidR="00EB0150" w:rsidRPr="00ED5ECF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EB0150" w:rsidRPr="00ED5ECF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управления</w:t>
      </w:r>
      <w:proofErr w:type="gramEnd"/>
      <w:r w:rsidR="00EB0150" w:rsidRPr="00ED5ECF">
        <w:rPr>
          <w:rFonts w:ascii="Times New Roman" w:hAnsi="Times New Roman" w:cs="Times New Roman"/>
          <w:sz w:val="28"/>
          <w:szCs w:val="28"/>
        </w:rPr>
        <w:t xml:space="preserve"> муниципальным жилищным фондом города Новосибирска (за исключением специализированного) и расходования средств бюджета города Новосибирска на его содержание</w:t>
      </w:r>
      <w:r w:rsidR="005A4A44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304DD0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EB0150">
        <w:rPr>
          <w:rFonts w:ascii="Times New Roman" w:hAnsi="Times New Roman" w:cs="Times New Roman"/>
          <w:color w:val="000000" w:themeColor="text1"/>
          <w:sz w:val="28"/>
          <w:szCs w:val="28"/>
        </w:rPr>
        <w:t>наказам избирателей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0150" w:rsidRPr="00143920" w:rsidRDefault="00304DD0" w:rsidP="00EB01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B0150" w:rsidRPr="007D7D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B0150" w:rsidRPr="007D7DC7"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 материалы проверки и копию настоящего решения в постоянную комиссию Совета депутатов города Новосибирска</w:t>
      </w:r>
      <w:r w:rsidR="00E34704" w:rsidRPr="007D7D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городскому хозяйств, в постоянную комиссию Совета депутатов города Новосибирска </w:t>
      </w:r>
      <w:r w:rsidR="00EB0150" w:rsidRPr="007D7D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муниципальной собственности и в постоянную комиссию Совета депутатов города Новосибирска по градостроительству.</w:t>
      </w:r>
      <w:r w:rsidR="00EB0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15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EB0150" w:rsidRDefault="00EB0150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EB0150">
        <w:tc>
          <w:tcPr>
            <w:tcW w:w="4807" w:type="dxa"/>
          </w:tcPr>
          <w:p w:rsidR="00EA6E12" w:rsidRPr="00F40534" w:rsidRDefault="00304DD0" w:rsidP="00304D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06" w:type="dxa"/>
          </w:tcPr>
          <w:p w:rsidR="00EA6E12" w:rsidRPr="00F40534" w:rsidRDefault="00EA6E12" w:rsidP="00304D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4A4C8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304DD0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4DD0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04DD0">
              <w:rPr>
                <w:rFonts w:ascii="Times New Roman" w:hAnsi="Times New Roman"/>
                <w:sz w:val="28"/>
                <w:szCs w:val="28"/>
              </w:rPr>
              <w:t>Колпаков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04DD0"/>
    <w:rsid w:val="00335A2D"/>
    <w:rsid w:val="00354F2D"/>
    <w:rsid w:val="00370CC3"/>
    <w:rsid w:val="003743D9"/>
    <w:rsid w:val="00376E9D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A4C8E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D7DC7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34704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0150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71BD-8191-404E-A44C-BF089CCB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117</cp:revision>
  <cp:lastPrinted>2022-11-29T06:43:00Z</cp:lastPrinted>
  <dcterms:created xsi:type="dcterms:W3CDTF">2020-10-06T10:57:00Z</dcterms:created>
  <dcterms:modified xsi:type="dcterms:W3CDTF">2023-04-04T05:16:00Z</dcterms:modified>
</cp:coreProperties>
</file>